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AC15" w14:textId="0FBDA0D7" w:rsidR="00804921" w:rsidRDefault="00804921" w:rsidP="008B65AC">
      <w:pPr>
        <w:spacing w:line="240" w:lineRule="auto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B65AC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  <w:t>RESOURCE MAPPING TOOL</w:t>
      </w:r>
    </w:p>
    <w:p w14:paraId="0528565F" w14:textId="77777777" w:rsidR="008B65AC" w:rsidRPr="00804921" w:rsidRDefault="008B65AC" w:rsidP="008B65AC">
      <w:pPr>
        <w:spacing w:line="240" w:lineRule="auto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</w:p>
    <w:tbl>
      <w:tblPr>
        <w:tblStyle w:val="GridTable6ColourfulAccent5"/>
        <w:tblW w:w="1332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969"/>
        <w:gridCol w:w="1701"/>
        <w:gridCol w:w="1843"/>
        <w:gridCol w:w="1701"/>
        <w:gridCol w:w="1843"/>
      </w:tblGrid>
      <w:tr w:rsidR="008B65AC" w:rsidRPr="00066EF4" w14:paraId="7961F489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  <w:shd w:val="clear" w:color="auto" w:fill="404040" w:themeFill="text1" w:themeFillTint="BF"/>
          </w:tcPr>
          <w:p w14:paraId="35C738A3" w14:textId="77777777" w:rsidR="008B65AC" w:rsidRPr="00066EF4" w:rsidRDefault="008B65AC" w:rsidP="00CA4C22">
            <w:pPr>
              <w:rPr>
                <w:b/>
                <w:color w:val="FFFFFF"/>
              </w:rPr>
            </w:pPr>
          </w:p>
        </w:tc>
        <w:tc>
          <w:tcPr>
            <w:tcW w:w="3969" w:type="dxa"/>
            <w:shd w:val="clear" w:color="auto" w:fill="404040" w:themeFill="text1" w:themeFillTint="BF"/>
          </w:tcPr>
          <w:p w14:paraId="36D49696" w14:textId="77777777" w:rsidR="008B65AC" w:rsidRPr="00066EF4" w:rsidRDefault="008B65AC" w:rsidP="00CA4C22">
            <w:pPr>
              <w:rPr>
                <w:b/>
                <w:color w:val="FFFFFF"/>
              </w:rPr>
            </w:pPr>
            <w:r w:rsidRPr="00066EF4">
              <w:rPr>
                <w:b/>
                <w:color w:val="FFFFFF"/>
              </w:rPr>
              <w:t xml:space="preserve">Description </w:t>
            </w:r>
          </w:p>
        </w:tc>
        <w:tc>
          <w:tcPr>
            <w:tcW w:w="1701" w:type="dxa"/>
            <w:shd w:val="clear" w:color="auto" w:fill="404040" w:themeFill="text1" w:themeFillTint="BF"/>
          </w:tcPr>
          <w:p w14:paraId="14A1DC60" w14:textId="77777777" w:rsidR="008B65AC" w:rsidRPr="00066EF4" w:rsidRDefault="008B65AC" w:rsidP="00CA4C22">
            <w:pPr>
              <w:rPr>
                <w:b/>
                <w:color w:val="FFFFFF"/>
              </w:rPr>
            </w:pPr>
            <w:r w:rsidRPr="00066EF4">
              <w:rPr>
                <w:b/>
                <w:color w:val="FFFFFF"/>
              </w:rPr>
              <w:t xml:space="preserve">Available </w:t>
            </w:r>
          </w:p>
        </w:tc>
        <w:tc>
          <w:tcPr>
            <w:tcW w:w="1843" w:type="dxa"/>
            <w:shd w:val="clear" w:color="auto" w:fill="404040" w:themeFill="text1" w:themeFillTint="BF"/>
          </w:tcPr>
          <w:p w14:paraId="20900739" w14:textId="77777777" w:rsidR="008B65AC" w:rsidRPr="00066EF4" w:rsidRDefault="008B65AC" w:rsidP="00CA4C22">
            <w:pPr>
              <w:rPr>
                <w:b/>
                <w:color w:val="FFFFFF"/>
              </w:rPr>
            </w:pPr>
            <w:r w:rsidRPr="00066EF4">
              <w:rPr>
                <w:b/>
                <w:color w:val="FFFFFF"/>
              </w:rPr>
              <w:t>Accessible</w:t>
            </w:r>
          </w:p>
        </w:tc>
        <w:tc>
          <w:tcPr>
            <w:tcW w:w="1701" w:type="dxa"/>
            <w:shd w:val="clear" w:color="auto" w:fill="404040" w:themeFill="text1" w:themeFillTint="BF"/>
          </w:tcPr>
          <w:p w14:paraId="5071DFF6" w14:textId="77777777" w:rsidR="008B65AC" w:rsidRPr="00066EF4" w:rsidRDefault="008B65AC" w:rsidP="00CA4C22">
            <w:pPr>
              <w:rPr>
                <w:b/>
                <w:color w:val="FFFFFF"/>
              </w:rPr>
            </w:pPr>
            <w:r w:rsidRPr="00066EF4">
              <w:rPr>
                <w:b/>
                <w:color w:val="FFFFFF"/>
              </w:rPr>
              <w:t>Adaptable</w:t>
            </w:r>
          </w:p>
        </w:tc>
        <w:tc>
          <w:tcPr>
            <w:tcW w:w="1843" w:type="dxa"/>
            <w:shd w:val="clear" w:color="auto" w:fill="404040" w:themeFill="text1" w:themeFillTint="BF"/>
          </w:tcPr>
          <w:p w14:paraId="3BA9BA6E" w14:textId="77777777" w:rsidR="008B65AC" w:rsidRPr="00066EF4" w:rsidRDefault="008B65AC" w:rsidP="00CA4C22">
            <w:pPr>
              <w:rPr>
                <w:b/>
                <w:color w:val="FFFFFF"/>
              </w:rPr>
            </w:pPr>
            <w:r w:rsidRPr="00066EF4">
              <w:rPr>
                <w:b/>
                <w:color w:val="FFFFFF"/>
              </w:rPr>
              <w:t>Acceptable</w:t>
            </w:r>
          </w:p>
        </w:tc>
      </w:tr>
      <w:tr w:rsidR="008B65AC" w:rsidRPr="00066EF4" w14:paraId="19694927" w14:textId="77777777" w:rsidTr="00767800">
        <w:tc>
          <w:tcPr>
            <w:tcW w:w="2263" w:type="dxa"/>
          </w:tcPr>
          <w:p w14:paraId="3DEF1F29" w14:textId="77777777" w:rsidR="008B65AC" w:rsidRPr="00B303D2" w:rsidRDefault="008B65AC" w:rsidP="00CA4C22">
            <w:pPr>
              <w:spacing w:after="0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Technology</w:t>
            </w:r>
          </w:p>
        </w:tc>
        <w:tc>
          <w:tcPr>
            <w:tcW w:w="3969" w:type="dxa"/>
          </w:tcPr>
          <w:p w14:paraId="198B373F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D32D1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C750CCB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7887E2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801D587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B303D2" w:rsidRPr="00066EF4" w14:paraId="126953DC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2263" w:type="dxa"/>
          </w:tcPr>
          <w:p w14:paraId="77281DFA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426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Infrastructure</w:t>
            </w:r>
          </w:p>
        </w:tc>
        <w:tc>
          <w:tcPr>
            <w:tcW w:w="3969" w:type="dxa"/>
          </w:tcPr>
          <w:p w14:paraId="59130498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A40FF6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6053AEB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B20817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5ED0F1B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AF1A10" w:rsidRPr="00066EF4" w14:paraId="1DE6E15D" w14:textId="77777777" w:rsidTr="00767800">
        <w:tc>
          <w:tcPr>
            <w:tcW w:w="2263" w:type="dxa"/>
          </w:tcPr>
          <w:p w14:paraId="6DC2C941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426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Hardware</w:t>
            </w:r>
          </w:p>
        </w:tc>
        <w:tc>
          <w:tcPr>
            <w:tcW w:w="3969" w:type="dxa"/>
          </w:tcPr>
          <w:p w14:paraId="64AFB481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AC964D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F0ECEDB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227AF5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D3C2D9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B303D2" w:rsidRPr="00066EF4" w14:paraId="6AEF029E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3D60813B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426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Software</w:t>
            </w:r>
          </w:p>
        </w:tc>
        <w:tc>
          <w:tcPr>
            <w:tcW w:w="3969" w:type="dxa"/>
          </w:tcPr>
          <w:p w14:paraId="3A4A831C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94985F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AA64E1F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1004C1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69345F1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AF1A10" w:rsidRPr="00066EF4" w14:paraId="5472D0CE" w14:textId="77777777" w:rsidTr="00767800">
        <w:tc>
          <w:tcPr>
            <w:tcW w:w="2263" w:type="dxa"/>
          </w:tcPr>
          <w:p w14:paraId="6E445FF5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426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Platforms</w:t>
            </w:r>
          </w:p>
        </w:tc>
        <w:tc>
          <w:tcPr>
            <w:tcW w:w="3969" w:type="dxa"/>
          </w:tcPr>
          <w:p w14:paraId="50221DE2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E145E3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842E6B0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98C3E2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49F75B0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8B65AC" w:rsidRPr="00066EF4" w14:paraId="5AABEC02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53C14FF1" w14:textId="77777777" w:rsidR="008B65AC" w:rsidRPr="00B303D2" w:rsidRDefault="008B65AC" w:rsidP="00CA4C22">
            <w:pPr>
              <w:spacing w:after="0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Learning material/content/</w:t>
            </w:r>
          </w:p>
          <w:p w14:paraId="3A24B9FA" w14:textId="77777777" w:rsidR="008B65AC" w:rsidRPr="00B303D2" w:rsidRDefault="008B65AC" w:rsidP="00CA4C22">
            <w:pPr>
              <w:spacing w:after="0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resources</w:t>
            </w:r>
          </w:p>
        </w:tc>
        <w:tc>
          <w:tcPr>
            <w:tcW w:w="3969" w:type="dxa"/>
          </w:tcPr>
          <w:p w14:paraId="2DFF751A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C32A6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C6FD9BA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00A318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57D8033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8B65AC" w:rsidRPr="00066EF4" w14:paraId="448A8EF5" w14:textId="77777777" w:rsidTr="00767800">
        <w:trPr>
          <w:trHeight w:val="305"/>
        </w:trPr>
        <w:tc>
          <w:tcPr>
            <w:tcW w:w="2263" w:type="dxa"/>
          </w:tcPr>
          <w:p w14:paraId="1089ED82" w14:textId="77777777" w:rsidR="008B65AC" w:rsidRPr="00B303D2" w:rsidRDefault="008B65AC" w:rsidP="00CA4C22">
            <w:pPr>
              <w:spacing w:after="0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 xml:space="preserve">Human </w:t>
            </w:r>
          </w:p>
        </w:tc>
        <w:tc>
          <w:tcPr>
            <w:tcW w:w="3969" w:type="dxa"/>
          </w:tcPr>
          <w:p w14:paraId="16695378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3E1C2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CE8AE09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6971F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9455996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B303D2" w:rsidRPr="00066EF4" w14:paraId="55838772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129B2114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284" w:hanging="284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Personnel</w:t>
            </w:r>
          </w:p>
        </w:tc>
        <w:tc>
          <w:tcPr>
            <w:tcW w:w="3969" w:type="dxa"/>
          </w:tcPr>
          <w:p w14:paraId="6450A819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4DAAE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FA19E36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3F25A1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F936B2D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AF1A10" w:rsidRPr="00066EF4" w14:paraId="57CD3887" w14:textId="77777777" w:rsidTr="00767800">
        <w:tc>
          <w:tcPr>
            <w:tcW w:w="2263" w:type="dxa"/>
          </w:tcPr>
          <w:p w14:paraId="31F0020C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284" w:hanging="284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Digital Literacy</w:t>
            </w:r>
          </w:p>
        </w:tc>
        <w:tc>
          <w:tcPr>
            <w:tcW w:w="3969" w:type="dxa"/>
          </w:tcPr>
          <w:p w14:paraId="5F8B53D5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1C0B89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1F37BF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E7432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078D86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B303D2" w:rsidRPr="00066EF4" w14:paraId="7B5CCBDB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76FE6DA1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284" w:hanging="284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Time commitment</w:t>
            </w:r>
          </w:p>
        </w:tc>
        <w:tc>
          <w:tcPr>
            <w:tcW w:w="3969" w:type="dxa"/>
          </w:tcPr>
          <w:p w14:paraId="19C0AA7C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59073B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5770E0A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628AE6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677574C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8B65AC" w:rsidRPr="00066EF4" w14:paraId="125C7693" w14:textId="77777777" w:rsidTr="00767800">
        <w:tc>
          <w:tcPr>
            <w:tcW w:w="2263" w:type="dxa"/>
          </w:tcPr>
          <w:p w14:paraId="32059B2D" w14:textId="77777777" w:rsidR="008B65AC" w:rsidRPr="00B303D2" w:rsidRDefault="008B65AC" w:rsidP="00CA4C22">
            <w:pPr>
              <w:spacing w:after="0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Physical</w:t>
            </w:r>
          </w:p>
        </w:tc>
        <w:tc>
          <w:tcPr>
            <w:tcW w:w="3969" w:type="dxa"/>
          </w:tcPr>
          <w:p w14:paraId="1C1EE8B0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D16B85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516C760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EB8399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7243045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B303D2" w:rsidRPr="00066EF4" w14:paraId="5CD479D0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003D9F07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426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>Space, venues</w:t>
            </w:r>
          </w:p>
        </w:tc>
        <w:tc>
          <w:tcPr>
            <w:tcW w:w="3969" w:type="dxa"/>
          </w:tcPr>
          <w:p w14:paraId="570A76CE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7C9D92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2B5BF03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6D88D1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22692A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AF1A10" w:rsidRPr="00066EF4" w14:paraId="30F4059D" w14:textId="77777777" w:rsidTr="00767800">
        <w:tc>
          <w:tcPr>
            <w:tcW w:w="2263" w:type="dxa"/>
          </w:tcPr>
          <w:p w14:paraId="5E521167" w14:textId="77777777" w:rsidR="008B65AC" w:rsidRPr="00B303D2" w:rsidRDefault="008B65AC" w:rsidP="008B65AC">
            <w:pPr>
              <w:numPr>
                <w:ilvl w:val="0"/>
                <w:numId w:val="3"/>
              </w:numPr>
              <w:spacing w:after="0"/>
              <w:ind w:left="426" w:hanging="426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lastRenderedPageBreak/>
              <w:t>Material (e.g. stationary)</w:t>
            </w:r>
          </w:p>
        </w:tc>
        <w:tc>
          <w:tcPr>
            <w:tcW w:w="3969" w:type="dxa"/>
          </w:tcPr>
          <w:p w14:paraId="0D728B6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5A2F2D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4D0C5DC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37425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ECB8683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8B65AC" w:rsidRPr="00066EF4" w14:paraId="647BA42F" w14:textId="77777777" w:rsidTr="0076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1C883074" w14:textId="77777777" w:rsidR="008B65AC" w:rsidRPr="00B303D2" w:rsidRDefault="008B65AC" w:rsidP="00CA4C22">
            <w:pPr>
              <w:spacing w:after="0"/>
              <w:rPr>
                <w:color w:val="000000" w:themeColor="text1"/>
              </w:rPr>
            </w:pPr>
            <w:r w:rsidRPr="00B303D2">
              <w:rPr>
                <w:color w:val="000000" w:themeColor="text1"/>
              </w:rPr>
              <w:t xml:space="preserve">Financial </w:t>
            </w:r>
          </w:p>
        </w:tc>
        <w:tc>
          <w:tcPr>
            <w:tcW w:w="3969" w:type="dxa"/>
          </w:tcPr>
          <w:p w14:paraId="2FB79281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7C39D4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8C34120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62A8F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2BBAA29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  <w:tr w:rsidR="00AF1A10" w:rsidRPr="00066EF4" w14:paraId="0F88F555" w14:textId="77777777" w:rsidTr="00767800">
        <w:tc>
          <w:tcPr>
            <w:tcW w:w="2263" w:type="dxa"/>
          </w:tcPr>
          <w:p w14:paraId="76568F3D" w14:textId="77777777" w:rsidR="008B65AC" w:rsidRPr="00B303D2" w:rsidRDefault="008B65AC" w:rsidP="00CA4C22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71C21423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8B8205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C07C4AC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10BF92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A9209A6" w14:textId="77777777" w:rsidR="008B65AC" w:rsidRPr="00B303D2" w:rsidRDefault="008B65AC" w:rsidP="00CA4C22">
            <w:pPr>
              <w:rPr>
                <w:color w:val="000000" w:themeColor="text1"/>
              </w:rPr>
            </w:pPr>
          </w:p>
        </w:tc>
      </w:tr>
    </w:tbl>
    <w:p w14:paraId="78569066" w14:textId="77777777" w:rsidR="00804921" w:rsidRPr="00804921" w:rsidRDefault="00804921" w:rsidP="007450AC">
      <w:pPr>
        <w:spacing w:line="240" w:lineRule="auto"/>
        <w:ind w:right="-619"/>
        <w:rPr>
          <w:rFonts w:cstheme="minorHAnsi"/>
          <w:sz w:val="20"/>
          <w:szCs w:val="20"/>
          <w:lang w:val="en-US"/>
        </w:rPr>
      </w:pPr>
    </w:p>
    <w:sectPr w:rsidR="00804921" w:rsidRPr="00804921" w:rsidSect="00804921">
      <w:headerReference w:type="default" r:id="rId7"/>
      <w:pgSz w:w="16840" w:h="11900" w:orient="landscape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B6AC" w14:textId="77777777" w:rsidR="005416C3" w:rsidRDefault="005416C3" w:rsidP="00804921">
      <w:pPr>
        <w:spacing w:after="0" w:line="240" w:lineRule="auto"/>
      </w:pPr>
      <w:r>
        <w:separator/>
      </w:r>
    </w:p>
  </w:endnote>
  <w:endnote w:type="continuationSeparator" w:id="0">
    <w:p w14:paraId="3B6D3E92" w14:textId="77777777" w:rsidR="005416C3" w:rsidRDefault="005416C3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635E" w14:textId="77777777" w:rsidR="005416C3" w:rsidRDefault="005416C3" w:rsidP="00804921">
      <w:pPr>
        <w:spacing w:after="0" w:line="240" w:lineRule="auto"/>
      </w:pPr>
      <w:r>
        <w:separator/>
      </w:r>
    </w:p>
  </w:footnote>
  <w:footnote w:type="continuationSeparator" w:id="0">
    <w:p w14:paraId="6C33CD68" w14:textId="77777777" w:rsidR="005416C3" w:rsidRDefault="005416C3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08132510">
    <w:abstractNumId w:val="0"/>
  </w:num>
  <w:num w:numId="2" w16cid:durableId="26371859">
    <w:abstractNumId w:val="2"/>
  </w:num>
  <w:num w:numId="3" w16cid:durableId="17900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336A24"/>
    <w:rsid w:val="0036140D"/>
    <w:rsid w:val="005416C3"/>
    <w:rsid w:val="007450AC"/>
    <w:rsid w:val="00767800"/>
    <w:rsid w:val="00804921"/>
    <w:rsid w:val="008B65AC"/>
    <w:rsid w:val="00AF1A10"/>
    <w:rsid w:val="00B303D2"/>
    <w:rsid w:val="00B42E8C"/>
    <w:rsid w:val="00C91E44"/>
    <w:rsid w:val="00D60ECB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5</cp:revision>
  <dcterms:created xsi:type="dcterms:W3CDTF">2023-02-24T12:24:00Z</dcterms:created>
  <dcterms:modified xsi:type="dcterms:W3CDTF">2023-02-24T12:34:00Z</dcterms:modified>
</cp:coreProperties>
</file>